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4" w:rsidRDefault="0049514A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1E79D4" w:rsidRDefault="0049514A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БИЙСКОГО РАЙОНА АЛТАЙСКОГО КРАЯ</w:t>
      </w:r>
    </w:p>
    <w:p w:rsidR="001E79D4" w:rsidRDefault="001E79D4">
      <w:pPr>
        <w:pStyle w:val="30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1E79D4" w:rsidRDefault="0049514A">
      <w:pPr>
        <w:pStyle w:val="11"/>
        <w:shd w:val="clear" w:color="auto" w:fill="auto"/>
        <w:spacing w:before="0" w:after="0" w:line="240" w:lineRule="auto"/>
        <w:rPr>
          <w:rFonts w:ascii="Arial Rounded MT Bold" w:hAnsi="Arial Rounded MT Bold" w:cs="Times New Roman"/>
          <w:color w:val="000000"/>
          <w:sz w:val="36"/>
          <w:szCs w:val="36"/>
        </w:rPr>
      </w:pPr>
      <w:bookmarkStart w:id="0" w:name="bookmark0"/>
      <w:r>
        <w:rPr>
          <w:color w:val="000000"/>
          <w:sz w:val="36"/>
          <w:szCs w:val="36"/>
        </w:rPr>
        <w:t>ПОСТАНОВЛЕНИЕ</w:t>
      </w:r>
      <w:bookmarkEnd w:id="0"/>
    </w:p>
    <w:p w:rsidR="001E79D4" w:rsidRDefault="001E79D4">
      <w:pPr>
        <w:pStyle w:val="11"/>
        <w:shd w:val="clear" w:color="auto" w:fill="auto"/>
        <w:spacing w:before="0" w:after="0" w:line="240" w:lineRule="auto"/>
        <w:jc w:val="left"/>
        <w:rPr>
          <w:rStyle w:val="13"/>
          <w:b/>
          <w:color w:val="000000"/>
          <w:sz w:val="24"/>
          <w:szCs w:val="24"/>
          <w:u w:val="none"/>
        </w:rPr>
      </w:pPr>
    </w:p>
    <w:p w:rsidR="00044CB3" w:rsidRPr="00044CB3" w:rsidRDefault="00044CB3" w:rsidP="00044CB3">
      <w:pPr>
        <w:pStyle w:val="af"/>
        <w:ind w:firstLine="709"/>
        <w:jc w:val="both"/>
        <w:rPr>
          <w:rFonts w:ascii="Arial" w:hAnsi="Arial" w:cs="Arial"/>
          <w:b/>
          <w:sz w:val="24"/>
        </w:rPr>
      </w:pPr>
      <w:r w:rsidRPr="00044CB3">
        <w:rPr>
          <w:rFonts w:ascii="Arial" w:hAnsi="Arial" w:cs="Arial"/>
          <w:b/>
          <w:sz w:val="24"/>
        </w:rPr>
        <w:t xml:space="preserve">__________________        </w:t>
      </w:r>
      <w:r w:rsidRPr="00044CB3">
        <w:rPr>
          <w:rFonts w:ascii="Arial" w:hAnsi="Arial" w:cs="Arial"/>
          <w:b/>
          <w:sz w:val="24"/>
        </w:rPr>
        <w:tab/>
      </w:r>
      <w:r w:rsidRPr="00044CB3">
        <w:rPr>
          <w:rFonts w:ascii="Arial" w:hAnsi="Arial" w:cs="Arial"/>
          <w:b/>
          <w:sz w:val="24"/>
        </w:rPr>
        <w:tab/>
      </w:r>
      <w:r w:rsidRPr="00044CB3">
        <w:rPr>
          <w:rFonts w:ascii="Arial" w:hAnsi="Arial" w:cs="Arial"/>
          <w:b/>
          <w:sz w:val="24"/>
        </w:rPr>
        <w:t xml:space="preserve">                  </w:t>
      </w:r>
      <w:r w:rsidRPr="00044CB3">
        <w:rPr>
          <w:rFonts w:ascii="Arial" w:hAnsi="Arial" w:cs="Arial"/>
          <w:b/>
          <w:sz w:val="24"/>
        </w:rPr>
        <w:t>№ __________________</w:t>
      </w:r>
    </w:p>
    <w:p w:rsidR="001E79D4" w:rsidRDefault="0049514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г. Бийск</w:t>
      </w:r>
    </w:p>
    <w:p w:rsidR="001E79D4" w:rsidRDefault="001E79D4">
      <w:pPr>
        <w:spacing w:after="0" w:line="240" w:lineRule="auto"/>
        <w:jc w:val="both"/>
        <w:rPr>
          <w:color w:val="000000"/>
          <w:sz w:val="28"/>
        </w:rPr>
      </w:pPr>
    </w:p>
    <w:p w:rsidR="001E79D4" w:rsidRDefault="0049514A">
      <w:pPr>
        <w:spacing w:after="0" w:line="240" w:lineRule="auto"/>
        <w:jc w:val="both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139700</wp:posOffset>
                </wp:positionV>
                <wp:extent cx="2973705" cy="122174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E79D4" w:rsidRDefault="0049514A">
                            <w:pPr>
                              <w:pStyle w:val="af0"/>
                              <w:spacing w:beforeAutospacing="1" w:afterAutospacing="1"/>
                              <w:ind w:right="1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профилактики рисков причинения вреда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при муниципальном контроле за единой теплоснабжающей организацией  на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2023 год</w:t>
                            </w:r>
                          </w:p>
                          <w:p w:rsidR="001E79D4" w:rsidRDefault="001E79D4">
                            <w:pPr>
                              <w:pStyle w:val="af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12.45pt;margin-top:11pt;width:234.15pt;height:96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" strokecolor="white" strokeweight=".05pt">
                <v:textbox>
                  <w:txbxContent>
                    <w:p w:rsidR="001E79D4" w:rsidRDefault="0049514A">
                      <w:pPr>
                        <w:pStyle w:val="af0"/>
                        <w:spacing w:beforeAutospacing="1" w:afterAutospacing="1"/>
                        <w:ind w:right="1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Об утверждении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Программы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профилактики рисков причинения вреда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при муниципальном контроле за единой теплоснабжающей организацией  на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2023 год</w:t>
                      </w:r>
                    </w:p>
                    <w:p w:rsidR="001E79D4" w:rsidRDefault="001E79D4">
                      <w:pPr>
                        <w:pStyle w:val="af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D4" w:rsidRDefault="001E79D4">
      <w:pPr>
        <w:pStyle w:val="af"/>
        <w:rPr>
          <w:color w:val="000000"/>
        </w:rPr>
      </w:pPr>
    </w:p>
    <w:p w:rsidR="001E79D4" w:rsidRDefault="001E79D4">
      <w:pPr>
        <w:pStyle w:val="af"/>
        <w:rPr>
          <w:color w:val="000000"/>
        </w:rPr>
      </w:pPr>
    </w:p>
    <w:p w:rsidR="001E79D4" w:rsidRDefault="001E79D4">
      <w:pPr>
        <w:pStyle w:val="af"/>
        <w:rPr>
          <w:color w:val="000000"/>
        </w:rPr>
      </w:pPr>
    </w:p>
    <w:p w:rsidR="001E79D4" w:rsidRDefault="001E79D4">
      <w:pPr>
        <w:pStyle w:val="af"/>
        <w:jc w:val="both"/>
        <w:rPr>
          <w:color w:val="000000"/>
        </w:rPr>
      </w:pPr>
    </w:p>
    <w:p w:rsidR="001E79D4" w:rsidRDefault="001E79D4">
      <w:pPr>
        <w:pStyle w:val="af"/>
        <w:jc w:val="both"/>
        <w:rPr>
          <w:color w:val="000000"/>
        </w:rPr>
      </w:pPr>
    </w:p>
    <w:p w:rsidR="001E79D4" w:rsidRDefault="001E79D4">
      <w:pPr>
        <w:pStyle w:val="af"/>
        <w:ind w:firstLine="709"/>
        <w:jc w:val="both"/>
        <w:rPr>
          <w:color w:val="000000"/>
        </w:rPr>
      </w:pPr>
    </w:p>
    <w:p w:rsidR="008D2B16" w:rsidRDefault="008D2B16">
      <w:pPr>
        <w:pStyle w:val="af"/>
        <w:ind w:firstLine="709"/>
        <w:jc w:val="both"/>
        <w:rPr>
          <w:szCs w:val="28"/>
        </w:rPr>
      </w:pPr>
    </w:p>
    <w:p w:rsidR="001E79D4" w:rsidRDefault="0049514A">
      <w:pPr>
        <w:pStyle w:val="af"/>
        <w:ind w:firstLine="709"/>
        <w:jc w:val="both"/>
      </w:pPr>
      <w:proofErr w:type="gramStart"/>
      <w:r>
        <w:rPr>
          <w:szCs w:val="28"/>
        </w:rPr>
        <w:t xml:space="preserve">На основании </w:t>
      </w:r>
      <w:r>
        <w:rPr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 Федерального закона от 31.07.2020 №</w:t>
      </w:r>
      <w:r w:rsidR="008D2B16">
        <w:rPr>
          <w:szCs w:val="28"/>
        </w:rPr>
        <w:t xml:space="preserve"> </w:t>
      </w:r>
      <w:r>
        <w:rPr>
          <w:szCs w:val="28"/>
        </w:rPr>
        <w:t xml:space="preserve">248-ФЗ «О </w:t>
      </w:r>
      <w:r>
        <w:rPr>
          <w:szCs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8D2B16">
        <w:rPr>
          <w:szCs w:val="28"/>
        </w:rPr>
        <w:t xml:space="preserve"> </w:t>
      </w:r>
      <w:r>
        <w:rPr>
          <w:szCs w:val="28"/>
        </w:rPr>
        <w:t>990 «Об утверждении Правил разработки и утверждения контрольными (надзорными) органами программы профилакт</w:t>
      </w:r>
      <w:r>
        <w:rPr>
          <w:szCs w:val="28"/>
        </w:rPr>
        <w:t>ики рисков причинения вреда (ущерба) охраняемым законом ценностям»,</w:t>
      </w:r>
      <w:proofErr w:type="gramEnd"/>
    </w:p>
    <w:p w:rsidR="001E79D4" w:rsidRDefault="0049514A">
      <w:pPr>
        <w:pStyle w:val="af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 xml:space="preserve"> О С Т А Н О В Л Я Ю :</w:t>
      </w:r>
    </w:p>
    <w:p w:rsidR="001E79D4" w:rsidRDefault="001E79D4">
      <w:pPr>
        <w:pStyle w:val="af"/>
        <w:jc w:val="both"/>
        <w:rPr>
          <w:bCs/>
          <w:color w:val="000000"/>
        </w:rPr>
      </w:pPr>
    </w:p>
    <w:p w:rsidR="001E79D4" w:rsidRDefault="004951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</w:t>
      </w:r>
      <w:r>
        <w:rPr>
          <w:rFonts w:ascii="Times New Roman" w:hAnsi="Times New Roman" w:cs="Times New Roman"/>
          <w:color w:val="000000"/>
          <w:sz w:val="28"/>
          <w:szCs w:val="28"/>
        </w:rPr>
        <w:t>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на 2023 год.</w:t>
      </w:r>
    </w:p>
    <w:p w:rsidR="001E79D4" w:rsidRDefault="004951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сети «Интернет».</w:t>
      </w:r>
    </w:p>
    <w:p w:rsidR="001E79D4" w:rsidRDefault="004951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настоящего постановления возложить на заместителя Главы Администрации района,</w:t>
      </w:r>
      <w:r w:rsidR="00D56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D561A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1A8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color w:val="000000"/>
          <w:sz w:val="28"/>
          <w:szCs w:val="28"/>
        </w:rPr>
        <w:t>«Управление по жилищно-коммунальному и дорожному хозяйству, газификации и транспорту» Петрову О.В.</w:t>
      </w:r>
    </w:p>
    <w:p w:rsidR="001E79D4" w:rsidRDefault="001E79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9D4" w:rsidRDefault="001E79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9D4" w:rsidRDefault="001E79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9D4" w:rsidRDefault="00495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С. Артемов</w:t>
      </w:r>
    </w:p>
    <w:p w:rsidR="001E79D4" w:rsidRDefault="001E79D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  <w:sectPr w:rsidR="001E79D4">
          <w:pgSz w:w="11906" w:h="16838"/>
          <w:pgMar w:top="1134" w:right="567" w:bottom="993" w:left="1701" w:header="0" w:footer="0" w:gutter="0"/>
          <w:cols w:space="720"/>
          <w:formProt w:val="0"/>
          <w:docGrid w:linePitch="360" w:charSpace="4096"/>
        </w:sectPr>
      </w:pPr>
    </w:p>
    <w:p w:rsidR="001E79D4" w:rsidRDefault="0049514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УТВЕРЖДЕНА</w:t>
      </w:r>
    </w:p>
    <w:p w:rsidR="001E79D4" w:rsidRDefault="0049514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постановлением   Администрации</w:t>
      </w:r>
    </w:p>
    <w:p w:rsidR="001E79D4" w:rsidRDefault="0049514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1E79D4" w:rsidRDefault="0049514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_</w:t>
      </w:r>
      <w:r w:rsidR="00A8131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A8131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</w:p>
    <w:p w:rsidR="001E79D4" w:rsidRDefault="001E79D4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E79D4" w:rsidRDefault="001E79D4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E79D4" w:rsidRDefault="0049514A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b/>
          <w:color w:val="000000"/>
          <w:sz w:val="28"/>
          <w:szCs w:val="28"/>
        </w:rPr>
        <w:t xml:space="preserve">муниципального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1E79D4" w:rsidRDefault="001E79D4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E79D4" w:rsidRDefault="0049514A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1E79D4" w:rsidRDefault="001E79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E79D4" w:rsidRDefault="004951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</w:t>
      </w:r>
      <w:r>
        <w:rPr>
          <w:rFonts w:ascii="Times New Roman" w:hAnsi="Times New Roman" w:cs="Times New Roman"/>
          <w:b w:val="0"/>
          <w:sz w:val="28"/>
          <w:szCs w:val="28"/>
        </w:rPr>
        <w:t>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 (далее -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b w:val="0"/>
          <w:sz w:val="28"/>
          <w:szCs w:val="28"/>
        </w:rPr>
        <w:t>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</w:t>
      </w:r>
      <w:r>
        <w:rPr>
          <w:rFonts w:ascii="Times New Roman" w:hAnsi="Times New Roman" w:cs="Times New Roman"/>
          <w:sz w:val="28"/>
          <w:szCs w:val="28"/>
        </w:rPr>
        <w:t>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</w:t>
      </w:r>
      <w:r w:rsidR="007E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Срок реализации Программы - 2023 год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1E79D4" w:rsidRDefault="001E7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9D4" w:rsidRDefault="0049514A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II. Анализ текущего состояния осуществления муниципального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</w:t>
      </w:r>
      <w:r>
        <w:rPr>
          <w:b/>
          <w:szCs w:val="28"/>
        </w:rPr>
        <w:t>ие текущего развития профилактической деятельности, характеристика проблем, на решение которых направлена Программа</w:t>
      </w:r>
    </w:p>
    <w:p w:rsidR="001E79D4" w:rsidRDefault="001E79D4">
      <w:pPr>
        <w:pStyle w:val="1"/>
        <w:ind w:firstLine="567"/>
        <w:jc w:val="center"/>
        <w:rPr>
          <w:b/>
          <w:szCs w:val="28"/>
        </w:rPr>
      </w:pP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</w:t>
      </w:r>
      <w:r>
        <w:rPr>
          <w:rFonts w:ascii="Times New Roman" w:hAnsi="Times New Roman" w:cs="Times New Roman"/>
          <w:sz w:val="28"/>
          <w:szCs w:val="28"/>
        </w:rPr>
        <w:t xml:space="preserve">) модернизации объектов теплоснабжения является соблюдение единой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</w:t>
      </w:r>
      <w:r>
        <w:rPr>
          <w:rFonts w:ascii="Times New Roman" w:hAnsi="Times New Roman" w:cs="Times New Roman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</w:t>
      </w:r>
      <w:r>
        <w:rPr>
          <w:rFonts w:ascii="Times New Roman" w:hAnsi="Times New Roman" w:cs="Times New Roman"/>
          <w:sz w:val="28"/>
          <w:szCs w:val="28"/>
        </w:rPr>
        <w:t>ствие таких реализуемых мероприятий схеме теплоснабжения.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Обязательные требования в сфере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регламентированы Федеральным законом от 27.07.2010 г. </w:t>
      </w:r>
      <w:r>
        <w:rPr>
          <w:rFonts w:ascii="Times New Roman" w:hAnsi="Times New Roman" w:cs="Times New Roman"/>
          <w:sz w:val="28"/>
          <w:szCs w:val="28"/>
        </w:rPr>
        <w:br/>
        <w:t>№ 190-ФЗ «О теплоснабжении».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</w:t>
      </w:r>
      <w:r>
        <w:rPr>
          <w:rFonts w:ascii="Times New Roman" w:hAnsi="Times New Roman" w:cs="Times New Roman"/>
          <w:sz w:val="28"/>
          <w:szCs w:val="28"/>
        </w:rPr>
        <w:t>бъектов теплоснабжения являются: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</w:t>
      </w:r>
      <w:r>
        <w:rPr>
          <w:rFonts w:ascii="Times New Roman" w:hAnsi="Times New Roman" w:cs="Times New Roman"/>
          <w:sz w:val="28"/>
          <w:szCs w:val="28"/>
        </w:rPr>
        <w:t>) в сфере теплоснабжения;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</w:t>
      </w:r>
      <w:r>
        <w:rPr>
          <w:rFonts w:ascii="Times New Roman" w:hAnsi="Times New Roman" w:cs="Times New Roman"/>
          <w:sz w:val="28"/>
          <w:szCs w:val="28"/>
        </w:rPr>
        <w:t>е – производственные объекты).</w:t>
      </w:r>
      <w:proofErr w:type="gramEnd"/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контролируемым лицом при осуществлении муниципального контроля понимаются организации, указанные в статье 31 Федерального закона №</w:t>
      </w:r>
      <w:r w:rsidR="007E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248-ФЗ, деятельность, действия или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объекты, находящиеся во владении и (или) в пользовании которых, подлежат муниципальному контролю.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 текущего состояния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</w:t>
      </w:r>
      <w:r>
        <w:rPr>
          <w:rFonts w:ascii="Times New Roman" w:hAnsi="Times New Roman" w:cs="Times New Roman"/>
          <w:sz w:val="28"/>
          <w:szCs w:val="28"/>
        </w:rPr>
        <w:t>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2023 г.</w:t>
      </w:r>
    </w:p>
    <w:p w:rsidR="001E79D4" w:rsidRDefault="00495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проблемами, на р</w:t>
      </w:r>
      <w:r>
        <w:rPr>
          <w:rFonts w:ascii="Times New Roman" w:hAnsi="Times New Roman" w:cs="Times New Roman"/>
          <w:sz w:val="28"/>
          <w:szCs w:val="28"/>
        </w:rPr>
        <w:t>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1E79D4" w:rsidRDefault="001E7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9D4" w:rsidRDefault="0049514A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Цели и</w:t>
      </w:r>
      <w:r>
        <w:rPr>
          <w:b/>
          <w:szCs w:val="28"/>
        </w:rPr>
        <w:t xml:space="preserve"> задачи реализации Программы</w:t>
      </w:r>
    </w:p>
    <w:p w:rsidR="001E79D4" w:rsidRDefault="001E7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9D4" w:rsidRDefault="004951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0"/>
      <w:bookmarkEnd w:id="4"/>
      <w:r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  <w:bookmarkStart w:id="5" w:name="sub_1005"/>
      <w:bookmarkEnd w:id="5"/>
    </w:p>
    <w:p w:rsidR="001E79D4" w:rsidRDefault="004951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Стимулирование добросовестного соблюдения обязательных требований контролируемым лицом;</w:t>
      </w:r>
    </w:p>
    <w:p w:rsidR="001E79D4" w:rsidRDefault="004951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Устранение условий, причин и факторов, способных привести к нарушениям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 в отношении единой теплоснабжающей организацией;</w:t>
      </w:r>
    </w:p>
    <w:p w:rsidR="001E79D4" w:rsidRDefault="004951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условий для доведения обязательных требований до контролируемого лица, повышение информированности о способах их соблюд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1E79D4" w:rsidRDefault="004951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1E79D4" w:rsidRDefault="004951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</w:t>
      </w:r>
      <w:r>
        <w:rPr>
          <w:rFonts w:ascii="Times New Roman" w:hAnsi="Times New Roman" w:cs="Times New Roman"/>
          <w:sz w:val="28"/>
          <w:szCs w:val="28"/>
        </w:rPr>
        <w:t>ающей организацией;</w:t>
      </w:r>
    </w:p>
    <w:p w:rsidR="001E79D4" w:rsidRDefault="004951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1E79D4" w:rsidRDefault="0049514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Приоритет реализации профилактических мероприятий, направленных на снижение риска п</w:t>
      </w:r>
      <w:r>
        <w:rPr>
          <w:rFonts w:ascii="Times New Roman" w:hAnsi="Times New Roman" w:cs="Times New Roman"/>
          <w:sz w:val="28"/>
          <w:szCs w:val="28"/>
        </w:rPr>
        <w:t>ричинения вреда (ущерба), по отношению к проведению контрольных (надзорных) мероприятий.</w:t>
      </w:r>
    </w:p>
    <w:p w:rsidR="001E79D4" w:rsidRDefault="001E79D4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E79D4" w:rsidRDefault="004951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1E79D4" w:rsidRDefault="004951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E79D4" w:rsidRDefault="001E79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762"/>
        <w:gridCol w:w="6088"/>
        <w:gridCol w:w="2897"/>
      </w:tblGrid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Информирование,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посредством размещения (поддержания в актуальном состоянии) на официальном сайте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Алтайского края:</w:t>
            </w:r>
          </w:p>
        </w:tc>
        <w:tc>
          <w:tcPr>
            <w:tcW w:w="2551" w:type="dxa"/>
          </w:tcPr>
          <w:p w:rsidR="001E79D4" w:rsidRDefault="001E79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1E79D4" w:rsidRDefault="001E79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сведений об изменениях, внесенных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правовые акты, регулирующие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осущест-вление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 исполнением единой теплоснабжающей организацией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обяза-тельств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мости)</w:t>
            </w:r>
          </w:p>
          <w:p w:rsidR="001E79D4" w:rsidRDefault="001E79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6421" w:type="dxa"/>
          </w:tcPr>
          <w:p w:rsidR="001E79D4" w:rsidRDefault="00495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по строительству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1E79D4" w:rsidRDefault="001E79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руководств по соб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людению обязательных требований, разработанных и утвержденных в соответствии с Федеральным </w:t>
            </w:r>
            <w:hyperlink r:id="rId6"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Федерации";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1E79D4" w:rsidRDefault="001E79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10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исчерпывающего перечня сведений, которые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могут запрашиваться контрольным органом у контролируемого лица;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</w:tc>
      </w:tr>
      <w:tr w:rsidR="001E79D4">
        <w:tc>
          <w:tcPr>
            <w:tcW w:w="775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6421" w:type="dxa"/>
          </w:tcPr>
          <w:p w:rsidR="001E79D4" w:rsidRDefault="0049514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551" w:type="dxa"/>
          </w:tcPr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1E79D4" w:rsidRDefault="0049514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</w:tc>
      </w:tr>
      <w:tr w:rsidR="00D7079B">
        <w:tc>
          <w:tcPr>
            <w:tcW w:w="775" w:type="dxa"/>
          </w:tcPr>
          <w:p w:rsidR="00D7079B" w:rsidRDefault="00D7079B" w:rsidP="00D707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6421" w:type="dxa"/>
          </w:tcPr>
          <w:p w:rsidR="00D7079B" w:rsidRPr="00D7079B" w:rsidRDefault="00D7079B" w:rsidP="00D7079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D7079B">
              <w:rPr>
                <w:sz w:val="28"/>
                <w:szCs w:val="28"/>
              </w:rPr>
              <w:t>Обобщение правоприменительной практики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7079B" w:rsidRPr="00D7079B" w:rsidRDefault="00D7079B" w:rsidP="00D7079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D7079B" w:rsidRDefault="00D7079B" w:rsidP="00D7079B">
            <w:pPr>
              <w:pStyle w:val="HTM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 не позднее 30 января года, следующего за годом</w:t>
            </w:r>
          </w:p>
          <w:p w:rsidR="00D7079B" w:rsidRPr="00D7079B" w:rsidRDefault="00D7079B" w:rsidP="00D7079B">
            <w:pPr>
              <w:pStyle w:val="HTM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обобщения </w:t>
            </w:r>
            <w:r w:rsidRPr="00D7079B">
              <w:rPr>
                <w:rFonts w:ascii="Times New Roman" w:hAnsi="Times New Roman"/>
                <w:sz w:val="28"/>
                <w:szCs w:val="28"/>
              </w:rPr>
              <w:t>правоприменительной практики</w:t>
            </w:r>
          </w:p>
        </w:tc>
      </w:tr>
      <w:tr w:rsidR="00D7079B">
        <w:tc>
          <w:tcPr>
            <w:tcW w:w="775" w:type="dxa"/>
          </w:tcPr>
          <w:p w:rsidR="00D7079B" w:rsidRDefault="00D7079B" w:rsidP="00A21A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421" w:type="dxa"/>
          </w:tcPr>
          <w:p w:rsidR="00D7079B" w:rsidRDefault="00D707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551" w:type="dxa"/>
          </w:tcPr>
          <w:p w:rsidR="00D7079B" w:rsidRDefault="00D707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7079B" w:rsidRDefault="00D707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</w:tc>
      </w:tr>
      <w:tr w:rsidR="00D7079B">
        <w:tc>
          <w:tcPr>
            <w:tcW w:w="775" w:type="dxa"/>
          </w:tcPr>
          <w:p w:rsidR="00D7079B" w:rsidRDefault="00D7079B" w:rsidP="00FB69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421" w:type="dxa"/>
          </w:tcPr>
          <w:p w:rsidR="00D7079B" w:rsidRDefault="00D707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551" w:type="dxa"/>
          </w:tcPr>
          <w:p w:rsidR="00D7079B" w:rsidRDefault="00D707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D7079B">
        <w:tc>
          <w:tcPr>
            <w:tcW w:w="775" w:type="dxa"/>
          </w:tcPr>
          <w:p w:rsidR="00D7079B" w:rsidRDefault="00D7079B" w:rsidP="00FB69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421" w:type="dxa"/>
          </w:tcPr>
          <w:p w:rsidR="00D7079B" w:rsidRDefault="00D7079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информирования об об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551" w:type="dxa"/>
          </w:tcPr>
          <w:p w:rsidR="00D7079B" w:rsidRDefault="00D707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год</w:t>
            </w:r>
          </w:p>
        </w:tc>
      </w:tr>
    </w:tbl>
    <w:p w:rsidR="001E79D4" w:rsidRDefault="001E79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79D4" w:rsidRDefault="004951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1E79D4" w:rsidRDefault="001E79D4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484"/>
      </w:tblGrid>
      <w:tr w:rsidR="001E79D4">
        <w:trPr>
          <w:trHeight w:val="1042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D4" w:rsidRDefault="004951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9D4" w:rsidRDefault="004951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  <w:p w:rsidR="001E79D4" w:rsidRDefault="004951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  <w:p w:rsidR="001E79D4" w:rsidRDefault="004951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год,</w:t>
            </w:r>
          </w:p>
          <w:p w:rsidR="001E79D4" w:rsidRDefault="004951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E79D4"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D4" w:rsidRDefault="0049514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Полнота информации, размещенной на официальном сайте органов местного самоуправления муниципального </w:t>
            </w: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Бийский</w:t>
            </w:r>
            <w:proofErr w:type="spellEnd"/>
            <w:r>
              <w:rPr>
                <w:sz w:val="28"/>
                <w:szCs w:val="28"/>
              </w:rPr>
              <w:t xml:space="preserve"> район в соответствии со статьей 46 Федерального закона №248-ФЗ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D4" w:rsidRDefault="004951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E79D4"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D4" w:rsidRDefault="0049514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D4" w:rsidRDefault="004951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bookmarkStart w:id="7" w:name="sub_1150"/>
            <w:bookmarkEnd w:id="7"/>
          </w:p>
        </w:tc>
      </w:tr>
    </w:tbl>
    <w:p w:rsidR="001E79D4" w:rsidRDefault="001E79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E79D4">
      <w:pgSz w:w="11906" w:h="16838"/>
      <w:pgMar w:top="73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Rounded MT Bold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79D4"/>
    <w:rsid w:val="00044CB3"/>
    <w:rsid w:val="001E79D4"/>
    <w:rsid w:val="0049514A"/>
    <w:rsid w:val="007E55B7"/>
    <w:rsid w:val="008D2B16"/>
    <w:rsid w:val="00A8131C"/>
    <w:rsid w:val="00C7226A"/>
    <w:rsid w:val="00D516BA"/>
    <w:rsid w:val="00D561A8"/>
    <w:rsid w:val="00D7079B"/>
    <w:rsid w:val="00FB69F9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D"/>
    <w:pPr>
      <w:spacing w:after="160" w:line="259" w:lineRule="auto"/>
    </w:pPr>
  </w:style>
  <w:style w:type="paragraph" w:styleId="1">
    <w:name w:val="heading 1"/>
    <w:basedOn w:val="a"/>
    <w:next w:val="a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semiHidden/>
    <w:qFormat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668C2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334834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a5">
    <w:name w:val="Название Знак"/>
    <w:basedOn w:val="a0"/>
    <w:uiPriority w:val="10"/>
    <w:qFormat/>
    <w:rsid w:val="000762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qFormat/>
    <w:locked/>
    <w:rsid w:val="0007628E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link w:val="12"/>
    <w:qFormat/>
    <w:locked/>
    <w:rsid w:val="0007628E"/>
    <w:rPr>
      <w:rFonts w:ascii="Arial" w:hAnsi="Arial" w:cs="Arial"/>
      <w:b/>
      <w:bCs/>
      <w:spacing w:val="160"/>
      <w:sz w:val="32"/>
      <w:szCs w:val="32"/>
      <w:shd w:val="clear" w:color="auto" w:fill="FFFFFF"/>
    </w:rPr>
  </w:style>
  <w:style w:type="character" w:customStyle="1" w:styleId="13">
    <w:name w:val="Сильная ссылка1"/>
    <w:uiPriority w:val="32"/>
    <w:qFormat/>
    <w:rsid w:val="0007628E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5308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53089B"/>
    <w:pPr>
      <w:widowControl w:val="0"/>
    </w:pPr>
    <w:rPr>
      <w:rFonts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uiPriority w:val="99"/>
    <w:semiHidden/>
    <w:unhideWhenUsed/>
    <w:qFormat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qFormat/>
    <w:rsid w:val="005C691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f">
    <w:name w:val="Title"/>
    <w:basedOn w:val="a"/>
    <w:uiPriority w:val="10"/>
    <w:qFormat/>
    <w:rsid w:val="00076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0">
    <w:name w:val="Основной текст (3)"/>
    <w:basedOn w:val="a"/>
    <w:link w:val="3"/>
    <w:qFormat/>
    <w:rsid w:val="0007628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qFormat/>
    <w:rsid w:val="0007628E"/>
    <w:pPr>
      <w:widowControl w:val="0"/>
      <w:shd w:val="clear" w:color="auto" w:fill="FFFFFF"/>
      <w:spacing w:before="360" w:after="720" w:line="240" w:lineRule="atLeast"/>
      <w:jc w:val="center"/>
      <w:outlineLvl w:val="0"/>
    </w:pPr>
    <w:rPr>
      <w:rFonts w:ascii="Arial" w:hAnsi="Arial" w:cs="Arial"/>
      <w:b/>
      <w:bCs/>
      <w:spacing w:val="160"/>
      <w:sz w:val="32"/>
      <w:szCs w:val="32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39"/>
    <w:rsid w:val="0029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qFormat/>
    <w:locked/>
    <w:rsid w:val="00D7079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1700</Words>
  <Characters>9693</Characters>
  <Application>Microsoft Office Word</Application>
  <DocSecurity>0</DocSecurity>
  <Lines>80</Lines>
  <Paragraphs>22</Paragraphs>
  <ScaleCrop>false</ScaleCrop>
  <Company>$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dc:description/>
  <cp:lastModifiedBy>LawerOMPA</cp:lastModifiedBy>
  <cp:revision>15</cp:revision>
  <cp:lastPrinted>2021-09-23T11:26:00Z</cp:lastPrinted>
  <dcterms:created xsi:type="dcterms:W3CDTF">2022-03-01T02:59:00Z</dcterms:created>
  <dcterms:modified xsi:type="dcterms:W3CDTF">2023-03-14T04:21:00Z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